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3172" w:rsidRDefault="00E13172">
      <w:pPr>
        <w:pStyle w:val="Heading1"/>
        <w:rPr>
          <w:u w:val="single"/>
        </w:rPr>
      </w:pPr>
      <w:bookmarkStart w:id="0" w:name="_heading=h.gjdgxs" w:colFirst="0" w:colLast="0"/>
      <w:bookmarkEnd w:id="0"/>
    </w:p>
    <w:p w14:paraId="00000002" w14:textId="77777777" w:rsidR="00E13172" w:rsidRDefault="00000000">
      <w:pPr>
        <w:pStyle w:val="Heading1"/>
        <w:jc w:val="center"/>
        <w:rPr>
          <w:u w:val="single"/>
        </w:rPr>
      </w:pPr>
      <w:r>
        <w:rPr>
          <w:u w:val="single"/>
        </w:rPr>
        <w:t>HEAC - Frequently Asked Questions</w:t>
      </w:r>
    </w:p>
    <w:p w14:paraId="00000003" w14:textId="77777777" w:rsidR="00E13172" w:rsidRDefault="00E13172">
      <w:pPr>
        <w:spacing w:after="0" w:line="240" w:lineRule="auto"/>
        <w:rPr>
          <w:rFonts w:ascii="Arial" w:eastAsia="Arial" w:hAnsi="Arial" w:cs="Arial"/>
          <w:b/>
          <w:sz w:val="24"/>
          <w:szCs w:val="24"/>
        </w:rPr>
      </w:pPr>
    </w:p>
    <w:p w14:paraId="00000004" w14:textId="77777777" w:rsidR="00E13172" w:rsidRDefault="00000000">
      <w:pPr>
        <w:spacing w:after="0" w:line="240" w:lineRule="auto"/>
        <w:rPr>
          <w:rFonts w:ascii="Arial" w:eastAsia="Arial" w:hAnsi="Arial" w:cs="Arial"/>
          <w:b/>
          <w:sz w:val="24"/>
          <w:szCs w:val="24"/>
        </w:rPr>
      </w:pPr>
      <w:r>
        <w:rPr>
          <w:rFonts w:ascii="Arial" w:eastAsia="Arial" w:hAnsi="Arial" w:cs="Arial"/>
          <w:b/>
          <w:sz w:val="24"/>
          <w:szCs w:val="24"/>
        </w:rPr>
        <w:t>What is the AER Accreditation Council?</w:t>
      </w:r>
    </w:p>
    <w:p w14:paraId="00000005" w14:textId="77777777" w:rsidR="00E13172" w:rsidRDefault="00000000">
      <w:pPr>
        <w:spacing w:after="0" w:line="240" w:lineRule="auto"/>
        <w:rPr>
          <w:rFonts w:ascii="Arial" w:eastAsia="Arial" w:hAnsi="Arial" w:cs="Arial"/>
          <w:sz w:val="24"/>
          <w:szCs w:val="24"/>
        </w:rPr>
      </w:pPr>
      <w:r>
        <w:rPr>
          <w:rFonts w:ascii="Arial" w:eastAsia="Arial" w:hAnsi="Arial" w:cs="Arial"/>
          <w:sz w:val="24"/>
          <w:szCs w:val="24"/>
        </w:rPr>
        <w:t xml:space="preserve">The Council is the governing body responsible for the standards and has final authority to award or deny accreditation. It awards accreditation to degree programs that demonstrate evidence of high quality by meeting administrative and professional preparation standards.  </w:t>
      </w:r>
    </w:p>
    <w:p w14:paraId="00000006" w14:textId="77777777" w:rsidR="00E13172" w:rsidRDefault="00E13172">
      <w:pPr>
        <w:spacing w:after="0" w:line="240" w:lineRule="auto"/>
        <w:rPr>
          <w:rFonts w:ascii="Arial" w:eastAsia="Arial" w:hAnsi="Arial" w:cs="Arial"/>
          <w:sz w:val="24"/>
          <w:szCs w:val="24"/>
        </w:rPr>
      </w:pPr>
    </w:p>
    <w:p w14:paraId="00000007" w14:textId="77777777" w:rsidR="00E13172" w:rsidRDefault="00000000">
      <w:pPr>
        <w:spacing w:after="0" w:line="240" w:lineRule="auto"/>
        <w:rPr>
          <w:rFonts w:ascii="Arial" w:eastAsia="Arial" w:hAnsi="Arial" w:cs="Arial"/>
          <w:b/>
          <w:sz w:val="24"/>
          <w:szCs w:val="24"/>
        </w:rPr>
      </w:pPr>
      <w:r>
        <w:rPr>
          <w:rFonts w:ascii="Arial" w:eastAsia="Arial" w:hAnsi="Arial" w:cs="Arial"/>
          <w:b/>
          <w:sz w:val="24"/>
          <w:szCs w:val="24"/>
        </w:rPr>
        <w:t>What is the higher education program accreditation?</w:t>
      </w:r>
    </w:p>
    <w:p w14:paraId="00000008" w14:textId="77777777" w:rsidR="00E13172" w:rsidRDefault="00000000">
      <w:pPr>
        <w:spacing w:after="0" w:line="240" w:lineRule="auto"/>
        <w:rPr>
          <w:rFonts w:ascii="Arial" w:eastAsia="Arial" w:hAnsi="Arial" w:cs="Arial"/>
          <w:sz w:val="24"/>
          <w:szCs w:val="24"/>
        </w:rPr>
      </w:pPr>
      <w:r>
        <w:rPr>
          <w:rFonts w:ascii="Arial" w:eastAsia="Arial" w:hAnsi="Arial" w:cs="Arial"/>
          <w:sz w:val="24"/>
          <w:szCs w:val="24"/>
        </w:rPr>
        <w:t>It is an in-depth review of an academic program that provides validation and that helps to facilitate a high quality learning experience for students.</w:t>
      </w:r>
    </w:p>
    <w:p w14:paraId="00000009" w14:textId="77777777" w:rsidR="00E13172" w:rsidRDefault="00E13172">
      <w:pPr>
        <w:spacing w:after="0" w:line="240" w:lineRule="auto"/>
        <w:rPr>
          <w:rFonts w:ascii="Arial" w:eastAsia="Arial" w:hAnsi="Arial" w:cs="Arial"/>
          <w:b/>
          <w:sz w:val="24"/>
          <w:szCs w:val="24"/>
        </w:rPr>
      </w:pPr>
    </w:p>
    <w:p w14:paraId="0000000A" w14:textId="77777777" w:rsidR="00E13172" w:rsidRDefault="00000000">
      <w:pPr>
        <w:spacing w:after="0" w:line="240" w:lineRule="auto"/>
        <w:rPr>
          <w:rFonts w:ascii="Arial" w:eastAsia="Arial" w:hAnsi="Arial" w:cs="Arial"/>
          <w:b/>
          <w:sz w:val="24"/>
          <w:szCs w:val="24"/>
        </w:rPr>
      </w:pPr>
      <w:r>
        <w:rPr>
          <w:rFonts w:ascii="Arial" w:eastAsia="Arial" w:hAnsi="Arial" w:cs="Arial"/>
          <w:b/>
          <w:sz w:val="24"/>
          <w:szCs w:val="24"/>
        </w:rPr>
        <w:t>Is accreditation important?</w:t>
      </w:r>
    </w:p>
    <w:p w14:paraId="0000000B" w14:textId="77777777" w:rsidR="00E13172" w:rsidRDefault="00000000">
      <w:pPr>
        <w:spacing w:after="0" w:line="240" w:lineRule="auto"/>
        <w:rPr>
          <w:rFonts w:ascii="Arial" w:eastAsia="Arial" w:hAnsi="Arial" w:cs="Arial"/>
          <w:sz w:val="24"/>
          <w:szCs w:val="24"/>
        </w:rPr>
      </w:pPr>
      <w:r>
        <w:rPr>
          <w:rFonts w:ascii="Arial" w:eastAsia="Arial" w:hAnsi="Arial" w:cs="Arial"/>
          <w:sz w:val="24"/>
          <w:szCs w:val="24"/>
        </w:rPr>
        <w:t xml:space="preserve">The Higher Education Accreditation communicates an institution’s commitment to quality and provides an opportunity to raise the visibility of the program. Accreditation encourages intentional, insightful, and innovative program design and facilitates an alignment between the institution and the programs’ missions and goals. </w:t>
      </w:r>
    </w:p>
    <w:p w14:paraId="0000000C" w14:textId="77777777" w:rsidR="00E13172" w:rsidRDefault="00E13172">
      <w:pPr>
        <w:spacing w:after="0" w:line="240" w:lineRule="auto"/>
        <w:rPr>
          <w:rFonts w:ascii="Arial" w:eastAsia="Arial" w:hAnsi="Arial" w:cs="Arial"/>
          <w:b/>
          <w:sz w:val="24"/>
          <w:szCs w:val="24"/>
        </w:rPr>
      </w:pPr>
    </w:p>
    <w:p w14:paraId="0000000D" w14:textId="77777777" w:rsidR="00E13172" w:rsidRDefault="00000000">
      <w:pPr>
        <w:spacing w:after="0" w:line="240" w:lineRule="auto"/>
        <w:rPr>
          <w:rFonts w:ascii="Arial" w:eastAsia="Arial" w:hAnsi="Arial" w:cs="Arial"/>
          <w:b/>
          <w:sz w:val="24"/>
          <w:szCs w:val="24"/>
        </w:rPr>
      </w:pPr>
      <w:r>
        <w:rPr>
          <w:rFonts w:ascii="Arial" w:eastAsia="Arial" w:hAnsi="Arial" w:cs="Arial"/>
          <w:b/>
          <w:sz w:val="24"/>
          <w:szCs w:val="24"/>
        </w:rPr>
        <w:t>How long is the accreditation process?</w:t>
      </w:r>
    </w:p>
    <w:p w14:paraId="0000000E" w14:textId="77777777" w:rsidR="00E13172" w:rsidRDefault="00000000">
      <w:pPr>
        <w:spacing w:after="0" w:line="240" w:lineRule="auto"/>
        <w:rPr>
          <w:rFonts w:ascii="Arial" w:eastAsia="Arial" w:hAnsi="Arial" w:cs="Arial"/>
          <w:sz w:val="24"/>
          <w:szCs w:val="24"/>
        </w:rPr>
      </w:pPr>
      <w:r>
        <w:rPr>
          <w:rFonts w:ascii="Arial" w:eastAsia="Arial" w:hAnsi="Arial" w:cs="Arial"/>
          <w:sz w:val="24"/>
          <w:szCs w:val="24"/>
        </w:rPr>
        <w:t>The accreditation process includes submitting an Application Form/fee, a self-study, and a review by a 4-member panel, HEAC and AERAC. The entire process can take up to 6 months depending on the completeness of all components of the application.</w:t>
      </w:r>
    </w:p>
    <w:p w14:paraId="0000000F" w14:textId="77777777" w:rsidR="00E13172" w:rsidRDefault="00E13172">
      <w:pPr>
        <w:spacing w:after="0" w:line="240" w:lineRule="auto"/>
        <w:rPr>
          <w:rFonts w:ascii="Arial" w:eastAsia="Arial" w:hAnsi="Arial" w:cs="Arial"/>
          <w:b/>
          <w:sz w:val="24"/>
          <w:szCs w:val="24"/>
        </w:rPr>
      </w:pPr>
    </w:p>
    <w:p w14:paraId="00000010" w14:textId="77777777" w:rsidR="00E13172" w:rsidRDefault="00000000">
      <w:pPr>
        <w:spacing w:after="0" w:line="240" w:lineRule="auto"/>
        <w:rPr>
          <w:rFonts w:ascii="Arial" w:eastAsia="Arial" w:hAnsi="Arial" w:cs="Arial"/>
          <w:b/>
          <w:sz w:val="24"/>
          <w:szCs w:val="24"/>
        </w:rPr>
      </w:pPr>
      <w:r>
        <w:rPr>
          <w:rFonts w:ascii="Arial" w:eastAsia="Arial" w:hAnsi="Arial" w:cs="Arial"/>
          <w:b/>
          <w:sz w:val="24"/>
          <w:szCs w:val="24"/>
        </w:rPr>
        <w:t>How do I obtain an application for accreditation?</w:t>
      </w:r>
    </w:p>
    <w:p w14:paraId="00000011" w14:textId="28ED29DF" w:rsidR="00E13172" w:rsidRDefault="00000000">
      <w:pPr>
        <w:spacing w:line="240" w:lineRule="auto"/>
        <w:rPr>
          <w:rFonts w:ascii="Arial" w:eastAsia="Arial" w:hAnsi="Arial" w:cs="Arial"/>
          <w:sz w:val="24"/>
          <w:szCs w:val="24"/>
        </w:rPr>
      </w:pPr>
      <w:r>
        <w:rPr>
          <w:rFonts w:ascii="Arial" w:eastAsia="Arial" w:hAnsi="Arial" w:cs="Arial"/>
          <w:sz w:val="24"/>
          <w:szCs w:val="24"/>
        </w:rPr>
        <w:t>Applications and related information can be obtained on th</w:t>
      </w:r>
      <w:r w:rsidRPr="000F5921">
        <w:rPr>
          <w:rFonts w:asciiTheme="minorBidi" w:eastAsia="Arial" w:hAnsiTheme="minorBidi" w:cstheme="minorBidi"/>
          <w:sz w:val="24"/>
          <w:szCs w:val="24"/>
        </w:rPr>
        <w:t xml:space="preserve">e website:  </w:t>
      </w:r>
      <w:hyperlink r:id="rId5" w:history="1">
        <w:r w:rsidR="000F5921" w:rsidRPr="000F5921">
          <w:rPr>
            <w:rStyle w:val="Hyperlink"/>
            <w:rFonts w:asciiTheme="minorBidi" w:hAnsiTheme="minorBidi" w:cstheme="minorBidi"/>
            <w:sz w:val="24"/>
            <w:szCs w:val="24"/>
          </w:rPr>
          <w:t>https://www.aerbvi.org/higher-education-colleges-and-universities-</w:t>
        </w:r>
      </w:hyperlink>
      <w:r w:rsidR="000F5921" w:rsidRPr="000F5921">
        <w:rPr>
          <w:rFonts w:asciiTheme="minorBidi" w:hAnsiTheme="minorBidi" w:cstheme="minorBidi"/>
          <w:sz w:val="24"/>
          <w:szCs w:val="24"/>
        </w:rPr>
        <w:t xml:space="preserve"> </w:t>
      </w:r>
      <w:r>
        <w:rPr>
          <w:rFonts w:ascii="Arial" w:eastAsia="Arial" w:hAnsi="Arial" w:cs="Arial"/>
          <w:sz w:val="24"/>
          <w:szCs w:val="24"/>
        </w:rPr>
        <w:t xml:space="preserve">or by sending an email to </w:t>
      </w:r>
      <w:hyperlink r:id="rId6">
        <w:r>
          <w:rPr>
            <w:rFonts w:ascii="Arial" w:eastAsia="Arial" w:hAnsi="Arial" w:cs="Arial"/>
            <w:color w:val="0563C1"/>
            <w:sz w:val="24"/>
            <w:szCs w:val="24"/>
            <w:u w:val="single"/>
          </w:rPr>
          <w:t>accreditation@aerbvi.org</w:t>
        </w:r>
      </w:hyperlink>
      <w:r>
        <w:rPr>
          <w:rFonts w:ascii="Arial" w:eastAsia="Arial" w:hAnsi="Arial" w:cs="Arial"/>
          <w:color w:val="0563C1"/>
          <w:sz w:val="24"/>
          <w:szCs w:val="24"/>
          <w:u w:val="single"/>
        </w:rPr>
        <w:t>.</w:t>
      </w:r>
    </w:p>
    <w:p w14:paraId="00000012" w14:textId="77777777" w:rsidR="00E13172" w:rsidRDefault="00000000">
      <w:pPr>
        <w:spacing w:after="0" w:line="240" w:lineRule="auto"/>
        <w:rPr>
          <w:rFonts w:ascii="Arial" w:eastAsia="Arial" w:hAnsi="Arial" w:cs="Arial"/>
          <w:b/>
          <w:sz w:val="24"/>
          <w:szCs w:val="24"/>
        </w:rPr>
      </w:pPr>
      <w:r>
        <w:rPr>
          <w:rFonts w:ascii="Arial" w:eastAsia="Arial" w:hAnsi="Arial" w:cs="Arial"/>
          <w:b/>
          <w:sz w:val="24"/>
          <w:szCs w:val="24"/>
        </w:rPr>
        <w:t>How can I become a reviewer?</w:t>
      </w:r>
    </w:p>
    <w:p w14:paraId="00000013" w14:textId="61482DE9" w:rsidR="00E13172" w:rsidRDefault="00000000" w:rsidP="000F5921">
      <w:pPr>
        <w:spacing w:after="0" w:line="240" w:lineRule="auto"/>
        <w:rPr>
          <w:rFonts w:ascii="Arial" w:eastAsia="Arial" w:hAnsi="Arial" w:cs="Arial"/>
          <w:sz w:val="24"/>
          <w:szCs w:val="24"/>
        </w:rPr>
      </w:pPr>
      <w:r>
        <w:rPr>
          <w:rFonts w:ascii="Arial" w:eastAsia="Arial" w:hAnsi="Arial" w:cs="Arial"/>
          <w:sz w:val="24"/>
          <w:szCs w:val="24"/>
        </w:rPr>
        <w:t>All information for becoming a review</w:t>
      </w:r>
      <w:r w:rsidRPr="000F5921">
        <w:rPr>
          <w:rFonts w:asciiTheme="minorBidi" w:eastAsia="Arial" w:hAnsiTheme="minorBidi" w:cstheme="minorBidi"/>
          <w:sz w:val="24"/>
          <w:szCs w:val="24"/>
        </w:rPr>
        <w:t xml:space="preserve">er is available on the website:  </w:t>
      </w:r>
      <w:hyperlink r:id="rId7" w:history="1">
        <w:r w:rsidR="000F5921" w:rsidRPr="004442F8">
          <w:rPr>
            <w:rStyle w:val="Hyperlink"/>
            <w:rFonts w:asciiTheme="minorBidi" w:hAnsiTheme="minorBidi" w:cstheme="minorBidi"/>
            <w:sz w:val="24"/>
            <w:szCs w:val="24"/>
          </w:rPr>
          <w:t>https://www.aerbvi.org/become-a-reviewer</w:t>
        </w:r>
      </w:hyperlink>
      <w:r w:rsidR="000F5921">
        <w:rPr>
          <w:rFonts w:asciiTheme="minorBidi" w:hAnsiTheme="minorBidi" w:cstheme="minorBidi"/>
          <w:sz w:val="24"/>
          <w:szCs w:val="24"/>
        </w:rPr>
        <w:t xml:space="preserve"> </w:t>
      </w:r>
      <w:r>
        <w:rPr>
          <w:rFonts w:ascii="Arial" w:eastAsia="Arial" w:hAnsi="Arial" w:cs="Arial"/>
          <w:sz w:val="24"/>
          <w:szCs w:val="24"/>
        </w:rPr>
        <w:t xml:space="preserve">or you can send an email to </w:t>
      </w:r>
      <w:hyperlink r:id="rId8">
        <w:r>
          <w:rPr>
            <w:rFonts w:ascii="Arial" w:eastAsia="Arial" w:hAnsi="Arial" w:cs="Arial"/>
            <w:color w:val="0563C1"/>
            <w:sz w:val="24"/>
            <w:szCs w:val="24"/>
            <w:u w:val="single"/>
          </w:rPr>
          <w:t>accreditation@aerbvi.org</w:t>
        </w:r>
      </w:hyperlink>
      <w:r>
        <w:rPr>
          <w:rFonts w:ascii="Arial" w:eastAsia="Arial" w:hAnsi="Arial" w:cs="Arial"/>
          <w:sz w:val="24"/>
          <w:szCs w:val="24"/>
        </w:rPr>
        <w:t xml:space="preserve"> for more information. </w:t>
      </w:r>
    </w:p>
    <w:p w14:paraId="00000014" w14:textId="77777777" w:rsidR="00E13172" w:rsidRDefault="00E13172">
      <w:pPr>
        <w:spacing w:after="0" w:line="240" w:lineRule="auto"/>
        <w:rPr>
          <w:rFonts w:ascii="Arial" w:eastAsia="Arial" w:hAnsi="Arial" w:cs="Arial"/>
          <w:b/>
          <w:sz w:val="24"/>
          <w:szCs w:val="24"/>
        </w:rPr>
      </w:pPr>
    </w:p>
    <w:p w14:paraId="00000015" w14:textId="77777777" w:rsidR="00E13172" w:rsidRDefault="00000000">
      <w:pPr>
        <w:spacing w:after="0" w:line="240" w:lineRule="auto"/>
        <w:rPr>
          <w:rFonts w:ascii="Arial" w:eastAsia="Arial" w:hAnsi="Arial" w:cs="Arial"/>
          <w:sz w:val="24"/>
          <w:szCs w:val="24"/>
        </w:rPr>
      </w:pPr>
      <w:r>
        <w:rPr>
          <w:rFonts w:ascii="Arial" w:eastAsia="Arial" w:hAnsi="Arial" w:cs="Arial"/>
          <w:b/>
          <w:sz w:val="24"/>
          <w:szCs w:val="24"/>
        </w:rPr>
        <w:t>What is the period of Higher Education Accreditation?</w:t>
      </w:r>
    </w:p>
    <w:p w14:paraId="00000016" w14:textId="77777777" w:rsidR="00E13172" w:rsidRDefault="00000000">
      <w:pPr>
        <w:spacing w:after="0" w:line="240" w:lineRule="auto"/>
        <w:rPr>
          <w:rFonts w:ascii="Arial" w:eastAsia="Arial" w:hAnsi="Arial" w:cs="Arial"/>
          <w:sz w:val="24"/>
          <w:szCs w:val="24"/>
        </w:rPr>
      </w:pPr>
      <w:r>
        <w:rPr>
          <w:rFonts w:ascii="Arial" w:eastAsia="Arial" w:hAnsi="Arial" w:cs="Arial"/>
          <w:sz w:val="24"/>
          <w:szCs w:val="24"/>
        </w:rPr>
        <w:t>An accreditation is valid for 5 years and requires that the institution submit an annual update report.</w:t>
      </w:r>
    </w:p>
    <w:p w14:paraId="00000017" w14:textId="77777777" w:rsidR="00E13172" w:rsidRDefault="00E13172">
      <w:pPr>
        <w:spacing w:after="0" w:line="240" w:lineRule="auto"/>
        <w:rPr>
          <w:rFonts w:ascii="Arial" w:eastAsia="Arial" w:hAnsi="Arial" w:cs="Arial"/>
          <w:b/>
          <w:sz w:val="24"/>
          <w:szCs w:val="24"/>
        </w:rPr>
      </w:pPr>
    </w:p>
    <w:p w14:paraId="00000018" w14:textId="77777777" w:rsidR="00E13172" w:rsidRDefault="00000000">
      <w:pPr>
        <w:spacing w:after="0" w:line="240" w:lineRule="auto"/>
        <w:rPr>
          <w:rFonts w:ascii="Arial" w:eastAsia="Arial" w:hAnsi="Arial" w:cs="Arial"/>
          <w:b/>
          <w:sz w:val="24"/>
          <w:szCs w:val="24"/>
        </w:rPr>
      </w:pPr>
      <w:r>
        <w:rPr>
          <w:rFonts w:ascii="Arial" w:eastAsia="Arial" w:hAnsi="Arial" w:cs="Arial"/>
          <w:b/>
          <w:sz w:val="24"/>
          <w:szCs w:val="24"/>
        </w:rPr>
        <w:t>Can an institution’s accreditation be revoked?</w:t>
      </w:r>
    </w:p>
    <w:p w14:paraId="00000019" w14:textId="77777777" w:rsidR="00E13172" w:rsidRDefault="00000000">
      <w:pPr>
        <w:spacing w:after="0" w:line="240" w:lineRule="auto"/>
        <w:rPr>
          <w:rFonts w:ascii="Arial" w:eastAsia="Arial" w:hAnsi="Arial" w:cs="Arial"/>
          <w:b/>
          <w:sz w:val="24"/>
          <w:szCs w:val="24"/>
        </w:rPr>
      </w:pPr>
      <w:r>
        <w:rPr>
          <w:rFonts w:ascii="Arial" w:eastAsia="Arial" w:hAnsi="Arial" w:cs="Arial"/>
          <w:sz w:val="24"/>
          <w:szCs w:val="24"/>
        </w:rPr>
        <w:t>Yes, the accreditation can be revoked at the discretion of the Council if the institution does not submit an annual update report and/or fails to demonstrate a continuous adherence to the standards.</w:t>
      </w:r>
    </w:p>
    <w:p w14:paraId="0000001A" w14:textId="77777777" w:rsidR="00E13172" w:rsidRDefault="00E13172">
      <w:pPr>
        <w:spacing w:after="0" w:line="240" w:lineRule="auto"/>
        <w:rPr>
          <w:rFonts w:ascii="Arial" w:eastAsia="Arial" w:hAnsi="Arial" w:cs="Arial"/>
          <w:sz w:val="24"/>
          <w:szCs w:val="24"/>
        </w:rPr>
      </w:pPr>
    </w:p>
    <w:p w14:paraId="0000001B" w14:textId="77777777" w:rsidR="00E13172" w:rsidRDefault="00000000">
      <w:pPr>
        <w:spacing w:after="0" w:line="240" w:lineRule="auto"/>
        <w:rPr>
          <w:rFonts w:ascii="Arial" w:eastAsia="Arial" w:hAnsi="Arial" w:cs="Arial"/>
          <w:b/>
          <w:sz w:val="24"/>
          <w:szCs w:val="24"/>
        </w:rPr>
      </w:pPr>
      <w:r>
        <w:rPr>
          <w:rFonts w:ascii="Arial" w:eastAsia="Arial" w:hAnsi="Arial" w:cs="Arial"/>
          <w:sz w:val="24"/>
          <w:szCs w:val="24"/>
        </w:rPr>
        <w:t>I</w:t>
      </w:r>
      <w:r>
        <w:rPr>
          <w:rFonts w:ascii="Arial" w:eastAsia="Arial" w:hAnsi="Arial" w:cs="Arial"/>
          <w:b/>
          <w:sz w:val="24"/>
          <w:szCs w:val="24"/>
        </w:rPr>
        <w:t>s there an application fee to seek accreditation?</w:t>
      </w:r>
    </w:p>
    <w:p w14:paraId="0000001C" w14:textId="77777777" w:rsidR="00E13172" w:rsidRDefault="00000000">
      <w:pPr>
        <w:spacing w:after="0" w:line="240" w:lineRule="auto"/>
        <w:rPr>
          <w:rFonts w:ascii="Arial" w:eastAsia="Arial" w:hAnsi="Arial" w:cs="Arial"/>
          <w:sz w:val="24"/>
          <w:szCs w:val="24"/>
        </w:rPr>
      </w:pPr>
      <w:r>
        <w:rPr>
          <w:rFonts w:ascii="Arial" w:eastAsia="Arial" w:hAnsi="Arial" w:cs="Arial"/>
          <w:sz w:val="24"/>
          <w:szCs w:val="24"/>
        </w:rPr>
        <w:lastRenderedPageBreak/>
        <w:t>There is a fee for each program: $1750 for the 1</w:t>
      </w:r>
      <w:r>
        <w:rPr>
          <w:rFonts w:ascii="Arial" w:eastAsia="Arial" w:hAnsi="Arial" w:cs="Arial"/>
          <w:sz w:val="24"/>
          <w:szCs w:val="24"/>
          <w:vertAlign w:val="superscript"/>
        </w:rPr>
        <w:t>st</w:t>
      </w:r>
      <w:r>
        <w:rPr>
          <w:rFonts w:ascii="Arial" w:eastAsia="Arial" w:hAnsi="Arial" w:cs="Arial"/>
          <w:sz w:val="24"/>
          <w:szCs w:val="24"/>
        </w:rPr>
        <w:t xml:space="preserve"> program, $1500 for the second, $1250 for the third, and $1000 for each additional.</w:t>
      </w:r>
    </w:p>
    <w:p w14:paraId="0000001D" w14:textId="77777777" w:rsidR="00E13172" w:rsidRDefault="00E13172">
      <w:pPr>
        <w:spacing w:after="0" w:line="240" w:lineRule="auto"/>
        <w:rPr>
          <w:rFonts w:ascii="Arial" w:eastAsia="Arial" w:hAnsi="Arial" w:cs="Arial"/>
          <w:sz w:val="24"/>
          <w:szCs w:val="24"/>
        </w:rPr>
      </w:pPr>
    </w:p>
    <w:p w14:paraId="0000001E" w14:textId="77777777" w:rsidR="00E13172" w:rsidRDefault="00000000">
      <w:pPr>
        <w:spacing w:after="0" w:line="240" w:lineRule="auto"/>
        <w:rPr>
          <w:rFonts w:ascii="Arial" w:eastAsia="Arial" w:hAnsi="Arial" w:cs="Arial"/>
          <w:b/>
          <w:sz w:val="24"/>
          <w:szCs w:val="24"/>
        </w:rPr>
      </w:pPr>
      <w:r>
        <w:rPr>
          <w:rFonts w:ascii="Arial" w:eastAsia="Arial" w:hAnsi="Arial" w:cs="Arial"/>
          <w:b/>
          <w:sz w:val="24"/>
          <w:szCs w:val="24"/>
        </w:rPr>
        <w:t>Contact Information:</w:t>
      </w:r>
    </w:p>
    <w:p w14:paraId="0000001F" w14:textId="77777777" w:rsidR="00E13172" w:rsidRDefault="00000000">
      <w:pPr>
        <w:spacing w:after="0" w:line="240" w:lineRule="auto"/>
        <w:jc w:val="both"/>
        <w:rPr>
          <w:rFonts w:ascii="Arial" w:eastAsia="Arial" w:hAnsi="Arial" w:cs="Arial"/>
          <w:sz w:val="24"/>
          <w:szCs w:val="24"/>
        </w:rPr>
      </w:pPr>
      <w:r>
        <w:rPr>
          <w:rFonts w:ascii="Arial" w:eastAsia="Arial" w:hAnsi="Arial" w:cs="Arial"/>
          <w:sz w:val="24"/>
          <w:szCs w:val="24"/>
        </w:rPr>
        <w:t xml:space="preserve">Should you have any questions, please do not hesitate to call </w:t>
      </w:r>
      <w:r>
        <w:rPr>
          <w:rFonts w:ascii="Arial" w:eastAsia="Arial" w:hAnsi="Arial" w:cs="Arial"/>
        </w:rPr>
        <w:t>(703-671-4500)</w:t>
      </w:r>
      <w:r>
        <w:rPr>
          <w:rFonts w:ascii="Arial" w:eastAsia="Arial" w:hAnsi="Arial" w:cs="Arial"/>
          <w:sz w:val="24"/>
          <w:szCs w:val="24"/>
        </w:rPr>
        <w:t xml:space="preserve"> or send an email to </w:t>
      </w:r>
      <w:hyperlink r:id="rId9">
        <w:r>
          <w:rPr>
            <w:rFonts w:ascii="Arial" w:eastAsia="Arial" w:hAnsi="Arial" w:cs="Arial"/>
            <w:color w:val="0563C1"/>
            <w:sz w:val="24"/>
            <w:szCs w:val="24"/>
            <w:u w:val="single"/>
          </w:rPr>
          <w:t>accreditation@aerbvi.org</w:t>
        </w:r>
      </w:hyperlink>
      <w:r>
        <w:rPr>
          <w:rFonts w:ascii="Arial" w:eastAsia="Arial" w:hAnsi="Arial" w:cs="Arial"/>
          <w:sz w:val="24"/>
          <w:szCs w:val="24"/>
        </w:rPr>
        <w:t xml:space="preserve">. In addition, an introductory zoom meeting with staff preparing for accreditation can be arranged with the accreditation manager to discuss the process and any organizational tips that may be helpful. </w:t>
      </w:r>
    </w:p>
    <w:p w14:paraId="00000020" w14:textId="77777777" w:rsidR="00E13172" w:rsidRDefault="00E13172">
      <w:pPr>
        <w:spacing w:line="240" w:lineRule="auto"/>
        <w:rPr>
          <w:rFonts w:ascii="Arial" w:eastAsia="Arial" w:hAnsi="Arial" w:cs="Arial"/>
        </w:rPr>
      </w:pPr>
    </w:p>
    <w:sectPr w:rsidR="00E131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172"/>
    <w:rsid w:val="000F5921"/>
    <w:rsid w:val="009217FF"/>
    <w:rsid w:val="00E131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0E79"/>
  <w15:docId w15:val="{2AE06EF5-F766-4CF9-BAED-BF216269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1BE"/>
  </w:style>
  <w:style w:type="paragraph" w:styleId="Heading1">
    <w:name w:val="heading 1"/>
    <w:basedOn w:val="Normal"/>
    <w:next w:val="Normal"/>
    <w:link w:val="Heading1Char"/>
    <w:uiPriority w:val="9"/>
    <w:qFormat/>
    <w:rsid w:val="002441BE"/>
    <w:pPr>
      <w:keepNext/>
      <w:tabs>
        <w:tab w:val="left" w:pos="720"/>
      </w:tabs>
      <w:autoSpaceDE w:val="0"/>
      <w:autoSpaceDN w:val="0"/>
      <w:adjustRightInd w:val="0"/>
      <w:spacing w:before="240" w:after="60" w:line="240" w:lineRule="auto"/>
      <w:outlineLvl w:val="0"/>
    </w:pPr>
    <w:rPr>
      <w:rFonts w:ascii="Arial" w:eastAsia="Malgun Gothic" w:hAnsi="Arial" w:cs="Arial"/>
      <w:b/>
      <w:bCs/>
      <w:kern w:val="32"/>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441BE"/>
    <w:rPr>
      <w:rFonts w:ascii="Arial" w:eastAsia="Malgun Gothic" w:hAnsi="Arial" w:cs="Arial"/>
      <w:b/>
      <w:bCs/>
      <w:kern w:val="32"/>
      <w:szCs w:val="24"/>
      <w:lang w:eastAsia="en-US"/>
    </w:rPr>
  </w:style>
  <w:style w:type="character" w:styleId="Hyperlink">
    <w:name w:val="Hyperlink"/>
    <w:basedOn w:val="DefaultParagraphFont"/>
    <w:uiPriority w:val="99"/>
    <w:unhideWhenUsed/>
    <w:rsid w:val="002441BE"/>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F5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creditation@aerbvi.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erbvi.org/become-a-reviewer"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ccreditation@aerbvi.org" TargetMode="External"/><Relationship Id="rId11" Type="http://schemas.openxmlformats.org/officeDocument/2006/relationships/theme" Target="theme/theme1.xml"/><Relationship Id="rId5" Type="http://schemas.openxmlformats.org/officeDocument/2006/relationships/hyperlink" Target="https://www.aerbvi.org/higher-education-colleges-and-universiti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creditation@aerbv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6hAoYOQRUTuJ8zueqpspmlYugQ==">CgMxLjAyCGguZ2pkZ3hzOAByITFpTGRxR1Mzd1dRQmd0dC1Ia1k2RmIwSGlBVENwSkNtaA==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3F43F3-FF67-48CC-AC72-0116D6B9A51C}"/>
</file>

<file path=customXml/itemProps3.xml><?xml version="1.0" encoding="utf-8"?>
<ds:datastoreItem xmlns:ds="http://schemas.openxmlformats.org/officeDocument/2006/customXml" ds:itemID="{B99FE872-E499-49FA-B331-FD2266FB0A1F}"/>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du pre</dc:creator>
  <cp:lastModifiedBy>elly du pre</cp:lastModifiedBy>
  <cp:revision>2</cp:revision>
  <dcterms:created xsi:type="dcterms:W3CDTF">2023-07-19T15:41:00Z</dcterms:created>
  <dcterms:modified xsi:type="dcterms:W3CDTF">2023-07-19T15:41:00Z</dcterms:modified>
</cp:coreProperties>
</file>