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20E9" w14:textId="208FFA92" w:rsidR="00AB38D4" w:rsidRPr="0073765E" w:rsidRDefault="00AB38D4" w:rsidP="00A10BE9">
      <w:r>
        <w:rPr>
          <w:noProof/>
        </w:rPr>
        <w:drawing>
          <wp:inline distT="0" distB="0" distL="0" distR="0" wp14:anchorId="10C95DF9" wp14:editId="37BF3242">
            <wp:extent cx="5943600" cy="2004060"/>
            <wp:effectExtent l="0" t="0" r="0" b="2540"/>
            <wp:docPr id="2" name="Picture 2" descr="A field of dark blue displays the words &quot;The New RE: view—A Journal of Practice.&quot;  The letters that make up &quot;view&quot; are enlarged by a magnifi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2-17 at 10.12.3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34F9" w14:textId="23606CC3" w:rsidR="006A203C" w:rsidRPr="00F70A29" w:rsidRDefault="00A10BE9" w:rsidP="00F70A29">
      <w:pPr>
        <w:pStyle w:val="Heading1"/>
      </w:pPr>
      <w:r w:rsidRPr="00F70A29">
        <w:t>YOU</w:t>
      </w:r>
      <w:r w:rsidR="00E80424" w:rsidRPr="00F70A29">
        <w:t xml:space="preserve"> </w:t>
      </w:r>
      <w:r w:rsidR="00BC1D33" w:rsidRPr="00F70A29">
        <w:t>C</w:t>
      </w:r>
      <w:r w:rsidR="00E80424" w:rsidRPr="00F70A29">
        <w:t xml:space="preserve">an </w:t>
      </w:r>
      <w:r w:rsidR="00BC1D33" w:rsidRPr="00F70A29">
        <w:t>B</w:t>
      </w:r>
      <w:r w:rsidR="00E80424" w:rsidRPr="00F70A29">
        <w:t>ecome</w:t>
      </w:r>
      <w:r w:rsidR="006A203C" w:rsidRPr="00F70A29">
        <w:t xml:space="preserve"> a </w:t>
      </w:r>
      <w:r w:rsidR="00BC1D33" w:rsidRPr="00F70A29">
        <w:t>P</w:t>
      </w:r>
      <w:r w:rsidR="006A203C" w:rsidRPr="00F70A29">
        <w:t xml:space="preserve">eer </w:t>
      </w:r>
      <w:r w:rsidR="00BC1D33" w:rsidRPr="00F70A29">
        <w:t>Re</w:t>
      </w:r>
      <w:r w:rsidR="006A203C" w:rsidRPr="00F70A29">
        <w:t>viewer</w:t>
      </w:r>
      <w:r w:rsidR="0073765E" w:rsidRPr="00F70A29">
        <w:t xml:space="preserve"> for</w:t>
      </w:r>
      <w:r w:rsidR="00F476EF" w:rsidRPr="00F70A29">
        <w:t xml:space="preserve"> AER’s</w:t>
      </w:r>
      <w:r w:rsidRPr="00F70A29">
        <w:br/>
      </w:r>
      <w:r w:rsidR="0073765E" w:rsidRPr="00F70A29">
        <w:t>The New RE:view</w:t>
      </w:r>
      <w:r w:rsidR="00F476EF" w:rsidRPr="00F70A29">
        <w:t xml:space="preserve"> </w:t>
      </w:r>
      <w:r w:rsidR="0073765E" w:rsidRPr="00F70A29">
        <w:t>!</w:t>
      </w:r>
    </w:p>
    <w:p w14:paraId="5F83E2AC" w14:textId="77777777" w:rsidR="006A203C" w:rsidRPr="00A10BE9" w:rsidRDefault="006A203C" w:rsidP="00A10BE9">
      <w:pPr>
        <w:pStyle w:val="ListBullet"/>
      </w:pPr>
      <w:r w:rsidRPr="0073765E">
        <w:t xml:space="preserve">Have you </w:t>
      </w:r>
      <w:r w:rsidRPr="00A10BE9">
        <w:t>worked in a professional field related to visual impairment for at least five years?</w:t>
      </w:r>
    </w:p>
    <w:p w14:paraId="619BC436" w14:textId="77777777" w:rsidR="006A203C" w:rsidRPr="00A10BE9" w:rsidRDefault="006A203C" w:rsidP="00A10BE9">
      <w:pPr>
        <w:pStyle w:val="ListBullet"/>
      </w:pPr>
      <w:r w:rsidRPr="00A10BE9">
        <w:t>Do you regularly read journals, newsletters, and books related to visual impairment?</w:t>
      </w:r>
    </w:p>
    <w:p w14:paraId="2FC342C1" w14:textId="77777777" w:rsidR="006A203C" w:rsidRPr="00A10BE9" w:rsidRDefault="006A203C" w:rsidP="00A10BE9">
      <w:pPr>
        <w:pStyle w:val="ListBullet"/>
      </w:pPr>
      <w:r w:rsidRPr="00A10BE9">
        <w:t>Have you had specialized training and</w:t>
      </w:r>
      <w:r w:rsidR="00436E73" w:rsidRPr="00A10BE9">
        <w:t>/or</w:t>
      </w:r>
      <w:r w:rsidRPr="00A10BE9">
        <w:t xml:space="preserve"> education related to visual impairment?</w:t>
      </w:r>
    </w:p>
    <w:p w14:paraId="118B11FD" w14:textId="41BC8679" w:rsidR="0073765E" w:rsidRPr="00A10BE9" w:rsidRDefault="006A203C" w:rsidP="00A10BE9">
      <w:pPr>
        <w:pStyle w:val="ListBullet"/>
      </w:pPr>
      <w:r w:rsidRPr="00A10BE9">
        <w:t xml:space="preserve">Do you </w:t>
      </w:r>
      <w:r w:rsidR="0073765E" w:rsidRPr="00A10BE9">
        <w:t>often</w:t>
      </w:r>
      <w:r w:rsidRPr="00A10BE9">
        <w:t xml:space="preserve"> exchange ideas </w:t>
      </w:r>
      <w:r w:rsidR="00436E73" w:rsidRPr="00A10BE9">
        <w:t xml:space="preserve">and opinions </w:t>
      </w:r>
      <w:r w:rsidRPr="00A10BE9">
        <w:t>with others who have professional and personal experience with visual impairment?</w:t>
      </w:r>
    </w:p>
    <w:p w14:paraId="16E828B3" w14:textId="4A984AC8" w:rsidR="00A10BE9" w:rsidRPr="0073765E" w:rsidRDefault="00432940" w:rsidP="00A10BE9">
      <w:r w:rsidRPr="00A10BE9">
        <w:t xml:space="preserve">If you answered yes to </w:t>
      </w:r>
      <w:r w:rsidR="0073765E" w:rsidRPr="00A10BE9">
        <w:t>one or more</w:t>
      </w:r>
      <w:r w:rsidRPr="00A10BE9">
        <w:t xml:space="preserve"> of the questions above, </w:t>
      </w:r>
      <w:r w:rsidR="00D025C2" w:rsidRPr="00A10BE9">
        <w:t>please consider contributing</w:t>
      </w:r>
      <w:r w:rsidRPr="00A10BE9">
        <w:t xml:space="preserve"> to our profession</w:t>
      </w:r>
      <w:r w:rsidR="00D025C2" w:rsidRPr="00A10BE9">
        <w:t>al community as a peer reviewer.</w:t>
      </w:r>
    </w:p>
    <w:p w14:paraId="11CA4A0B" w14:textId="7C74CDFF" w:rsidR="00A10BE9" w:rsidRPr="0073765E" w:rsidRDefault="00436E73" w:rsidP="00A10BE9">
      <w:r w:rsidRPr="0073765E">
        <w:rPr>
          <w:i/>
        </w:rPr>
        <w:t>The New RE:view</w:t>
      </w:r>
      <w:r w:rsidRPr="0073765E">
        <w:t xml:space="preserve"> </w:t>
      </w:r>
      <w:r w:rsidR="00AF6ECF" w:rsidRPr="0073765E">
        <w:t xml:space="preserve">(TNR) will be seeking experienced professionals who can review articles that </w:t>
      </w:r>
      <w:r w:rsidR="00CA34A7" w:rsidRPr="0073765E">
        <w:t>a</w:t>
      </w:r>
      <w:r w:rsidR="003B0715" w:rsidRPr="0073765E">
        <w:t xml:space="preserve">re </w:t>
      </w:r>
      <w:r w:rsidR="0073765E">
        <w:t xml:space="preserve">being </w:t>
      </w:r>
      <w:r w:rsidR="003B0715" w:rsidRPr="0073765E">
        <w:t>submitted for consideration for publication</w:t>
      </w:r>
      <w:r w:rsidR="00CA34A7" w:rsidRPr="0073765E">
        <w:t>. We rely on experienced voluntee</w:t>
      </w:r>
      <w:r w:rsidR="00E80424">
        <w:t>r reviewers who have</w:t>
      </w:r>
      <w:r w:rsidR="00CA34A7" w:rsidRPr="0073765E">
        <w:t xml:space="preserve"> expertise on various </w:t>
      </w:r>
      <w:r w:rsidR="003B0715" w:rsidRPr="0073765E">
        <w:t>topic</w:t>
      </w:r>
      <w:r w:rsidR="00D025C2">
        <w:t xml:space="preserve"> related to visual impairment</w:t>
      </w:r>
      <w:r w:rsidR="003B0715" w:rsidRPr="0073765E">
        <w:t xml:space="preserve">. Reviewers </w:t>
      </w:r>
      <w:r w:rsidR="00BC449F">
        <w:t>will read selected</w:t>
      </w:r>
      <w:r w:rsidR="003B0715" w:rsidRPr="0073765E">
        <w:t xml:space="preserve"> articles in their area of expertise</w:t>
      </w:r>
      <w:r w:rsidR="00CA34A7" w:rsidRPr="0073765E">
        <w:t xml:space="preserve"> </w:t>
      </w:r>
      <w:r w:rsidR="00BC449F">
        <w:t xml:space="preserve">and </w:t>
      </w:r>
      <w:r w:rsidR="0073765E">
        <w:t xml:space="preserve">make </w:t>
      </w:r>
      <w:r w:rsidR="00CA34A7" w:rsidRPr="0073765E">
        <w:t>recommendations abou</w:t>
      </w:r>
      <w:r w:rsidR="003B0715" w:rsidRPr="0073765E">
        <w:t>t what should be published. An Associate Editor will consider recommendations from at least tw</w:t>
      </w:r>
      <w:r w:rsidR="00432940" w:rsidRPr="0073765E">
        <w:t xml:space="preserve">o reviewers before deciding whether an article is publishable. </w:t>
      </w:r>
    </w:p>
    <w:p w14:paraId="233DBEBE" w14:textId="4F79A55C" w:rsidR="006A203C" w:rsidRDefault="00BC449F" w:rsidP="00A10BE9">
      <w:r>
        <w:lastRenderedPageBreak/>
        <w:t xml:space="preserve">New reviewers are asked </w:t>
      </w:r>
      <w:r w:rsidR="0073765E" w:rsidRPr="0073765E">
        <w:t xml:space="preserve">to indicate </w:t>
      </w:r>
      <w:r>
        <w:t xml:space="preserve">their </w:t>
      </w:r>
      <w:r w:rsidR="0073765E" w:rsidRPr="0073765E">
        <w:t xml:space="preserve">areas of expertise on a </w:t>
      </w:r>
      <w:r>
        <w:t xml:space="preserve">master </w:t>
      </w:r>
      <w:r w:rsidR="0073765E" w:rsidRPr="0073765E">
        <w:t xml:space="preserve">list. Five Associate Editors will receive submitted articles based on their area of expertise. They will </w:t>
      </w:r>
      <w:r>
        <w:t xml:space="preserve">identify and </w:t>
      </w:r>
      <w:r w:rsidR="0073765E" w:rsidRPr="0073765E">
        <w:t xml:space="preserve">contact qualified reviewers, provide detail about the review process, and receive the reviewed manuscript. </w:t>
      </w:r>
    </w:p>
    <w:p w14:paraId="532D5FF7" w14:textId="79B9D6D0" w:rsidR="00F70A29" w:rsidRPr="00F70A29" w:rsidRDefault="0073765E" w:rsidP="00A10BE9">
      <w:pPr>
        <w:rPr>
          <w:i/>
        </w:rPr>
      </w:pPr>
      <w:r w:rsidRPr="0073765E">
        <w:t>Your participation as a peer reviewer can ensure that AERBVI provides relevant and high</w:t>
      </w:r>
      <w:r w:rsidR="00A14194">
        <w:t>-</w:t>
      </w:r>
      <w:r w:rsidRPr="0073765E">
        <w:t xml:space="preserve">quality literature </w:t>
      </w:r>
      <w:r>
        <w:t xml:space="preserve">for </w:t>
      </w:r>
      <w:r w:rsidRPr="0073765E">
        <w:t>professionals in practice! Watch this website for detail</w:t>
      </w:r>
      <w:r w:rsidR="00A14194">
        <w:t>s</w:t>
      </w:r>
      <w:r w:rsidRPr="0073765E">
        <w:t xml:space="preserve"> about how to become a peer reviewer</w:t>
      </w:r>
      <w:r w:rsidR="00A14194">
        <w:t xml:space="preserve"> for </w:t>
      </w:r>
      <w:r w:rsidR="00F476EF" w:rsidRPr="007473B1">
        <w:t>TNR</w:t>
      </w:r>
      <w:r w:rsidR="00F476EF">
        <w:rPr>
          <w:i/>
        </w:rPr>
        <w:t>!</w:t>
      </w:r>
    </w:p>
    <w:sectPr w:rsidR="00F70A29" w:rsidRPr="00F70A29" w:rsidSect="00B6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A7FE" w14:textId="77777777" w:rsidR="002A4673" w:rsidRDefault="002A4673" w:rsidP="00F70A29">
      <w:pPr>
        <w:spacing w:after="0" w:line="240" w:lineRule="auto"/>
      </w:pPr>
      <w:r>
        <w:separator/>
      </w:r>
    </w:p>
  </w:endnote>
  <w:endnote w:type="continuationSeparator" w:id="0">
    <w:p w14:paraId="2964BE2A" w14:textId="77777777" w:rsidR="002A4673" w:rsidRDefault="002A4673" w:rsidP="00F7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8835" w14:textId="77777777" w:rsidR="002A4673" w:rsidRDefault="002A4673" w:rsidP="00F70A29">
      <w:pPr>
        <w:spacing w:after="0" w:line="240" w:lineRule="auto"/>
      </w:pPr>
      <w:r>
        <w:separator/>
      </w:r>
    </w:p>
  </w:footnote>
  <w:footnote w:type="continuationSeparator" w:id="0">
    <w:p w14:paraId="41AE7935" w14:textId="77777777" w:rsidR="002A4673" w:rsidRDefault="002A4673" w:rsidP="00F7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7881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A2A7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68F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B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D83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F69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8C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2A0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FE6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146D1"/>
    <w:multiLevelType w:val="hybridMultilevel"/>
    <w:tmpl w:val="88047F2E"/>
    <w:lvl w:ilvl="0" w:tplc="98CA27C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41241">
    <w:abstractNumId w:val="10"/>
  </w:num>
  <w:num w:numId="2" w16cid:durableId="1556349455">
    <w:abstractNumId w:val="0"/>
  </w:num>
  <w:num w:numId="3" w16cid:durableId="1990402386">
    <w:abstractNumId w:val="1"/>
  </w:num>
  <w:num w:numId="4" w16cid:durableId="1393775461">
    <w:abstractNumId w:val="2"/>
  </w:num>
  <w:num w:numId="5" w16cid:durableId="414016193">
    <w:abstractNumId w:val="3"/>
  </w:num>
  <w:num w:numId="6" w16cid:durableId="457916418">
    <w:abstractNumId w:val="8"/>
  </w:num>
  <w:num w:numId="7" w16cid:durableId="667103315">
    <w:abstractNumId w:val="4"/>
  </w:num>
  <w:num w:numId="8" w16cid:durableId="772288709">
    <w:abstractNumId w:val="5"/>
  </w:num>
  <w:num w:numId="9" w16cid:durableId="1055347848">
    <w:abstractNumId w:val="6"/>
  </w:num>
  <w:num w:numId="10" w16cid:durableId="184288904">
    <w:abstractNumId w:val="7"/>
  </w:num>
  <w:num w:numId="11" w16cid:durableId="1910965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3C"/>
    <w:rsid w:val="000773B1"/>
    <w:rsid w:val="002929CA"/>
    <w:rsid w:val="002A4673"/>
    <w:rsid w:val="003B0715"/>
    <w:rsid w:val="00432940"/>
    <w:rsid w:val="00436E73"/>
    <w:rsid w:val="005D0C0D"/>
    <w:rsid w:val="006A203C"/>
    <w:rsid w:val="007122D2"/>
    <w:rsid w:val="0073765E"/>
    <w:rsid w:val="007473B1"/>
    <w:rsid w:val="00A10BE9"/>
    <w:rsid w:val="00A14194"/>
    <w:rsid w:val="00AB38D4"/>
    <w:rsid w:val="00AF6ECF"/>
    <w:rsid w:val="00B65A41"/>
    <w:rsid w:val="00BC1D33"/>
    <w:rsid w:val="00BC449F"/>
    <w:rsid w:val="00C22542"/>
    <w:rsid w:val="00CA34A7"/>
    <w:rsid w:val="00CC6E57"/>
    <w:rsid w:val="00D025C2"/>
    <w:rsid w:val="00E80424"/>
    <w:rsid w:val="00F476EF"/>
    <w:rsid w:val="00F70A29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1B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0BE9"/>
    <w:pPr>
      <w:spacing w:after="160" w:line="276" w:lineRule="auto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A29"/>
    <w:pPr>
      <w:spacing w:before="480"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3C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rsid w:val="00A10BE9"/>
    <w:pPr>
      <w:numPr>
        <w:numId w:val="1"/>
      </w:numPr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F7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29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7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29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0A29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4D63E-9FF4-4DA4-9699-76B088BF7720}"/>
</file>

<file path=customXml/itemProps2.xml><?xml version="1.0" encoding="utf-8"?>
<ds:datastoreItem xmlns:ds="http://schemas.openxmlformats.org/officeDocument/2006/customXml" ds:itemID="{46728960-3B62-40EC-A9AB-EB6658110F22}"/>
</file>

<file path=customXml/itemProps3.xml><?xml version="1.0" encoding="utf-8"?>
<ds:datastoreItem xmlns:ds="http://schemas.openxmlformats.org/officeDocument/2006/customXml" ds:itemID="{1396CC06-4B1D-44FA-80B7-2C9F5EAEA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Basham</cp:lastModifiedBy>
  <cp:revision>2</cp:revision>
  <dcterms:created xsi:type="dcterms:W3CDTF">2023-07-20T20:23:00Z</dcterms:created>
  <dcterms:modified xsi:type="dcterms:W3CDTF">2023-07-20T20:23:00Z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